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8" w:rsidRPr="00BB180E" w:rsidRDefault="00C16EEB">
      <w:pPr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lang w:val="ro-RO"/>
        </w:rPr>
        <w:t xml:space="preserve"> </w:t>
      </w:r>
      <w:r w:rsidR="00340C00" w:rsidRPr="00BB180E">
        <w:rPr>
          <w:rFonts w:ascii="Times New Roman" w:hAnsi="Times New Roman" w:cs="Times New Roman"/>
          <w:b/>
          <w:sz w:val="48"/>
          <w:szCs w:val="48"/>
          <w:lang w:val="ro-RO"/>
        </w:rPr>
        <w:t xml:space="preserve">De ce să devii Tehnician Horticultor? </w:t>
      </w:r>
    </w:p>
    <w:p w:rsidR="00E07008" w:rsidRDefault="006D1025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</w:t>
      </w:r>
    </w:p>
    <w:p w:rsidR="00340C00" w:rsidRPr="00BB180E" w:rsidRDefault="00340C00" w:rsidP="00280CE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BB180E">
        <w:rPr>
          <w:rFonts w:ascii="Times New Roman" w:hAnsi="Times New Roman" w:cs="Times New Roman"/>
          <w:sz w:val="28"/>
          <w:szCs w:val="28"/>
          <w:lang w:val="ro-RO"/>
        </w:rPr>
        <w:t xml:space="preserve">La finalul clasei a XII-a se obține certificatul de calificare a competențelor profesionale: </w:t>
      </w:r>
      <w:r w:rsidRPr="00BB180E">
        <w:rPr>
          <w:rFonts w:ascii="Times New Roman" w:hAnsi="Times New Roman" w:cs="Times New Roman"/>
          <w:b/>
          <w:sz w:val="28"/>
          <w:szCs w:val="28"/>
          <w:lang w:val="ro-RO"/>
        </w:rPr>
        <w:t>Tehnician Horticultor.</w:t>
      </w:r>
    </w:p>
    <w:p w:rsidR="00E7176B" w:rsidRPr="00280CEC" w:rsidRDefault="00E7176B" w:rsidP="00280CE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40C00" w:rsidRPr="00E7176B" w:rsidRDefault="00340C00" w:rsidP="00280CE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17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După absolvire vei putea să: </w:t>
      </w:r>
    </w:p>
    <w:p w:rsidR="00340C00" w:rsidRPr="00280CEC" w:rsidRDefault="00340C00" w:rsidP="00280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Organizezi lucrările în horticultură, legumicultură, pomicultură, viticultură;</w:t>
      </w:r>
    </w:p>
    <w:p w:rsidR="00340C00" w:rsidRPr="00280CEC" w:rsidRDefault="00340C00" w:rsidP="00280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Amenajezi spațiile verzi;</w:t>
      </w:r>
    </w:p>
    <w:p w:rsidR="00340C00" w:rsidRDefault="00340C00" w:rsidP="00280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Organizezi lucrările de mecanizare din exploatația agricolă.</w:t>
      </w:r>
    </w:p>
    <w:p w:rsidR="00E7176B" w:rsidRPr="00280CEC" w:rsidRDefault="00E7176B" w:rsidP="00E7176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40C00" w:rsidRPr="00E7176B" w:rsidRDefault="00340C00" w:rsidP="00280CE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17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7176B">
        <w:rPr>
          <w:rFonts w:ascii="Times New Roman" w:hAnsi="Times New Roman" w:cs="Times New Roman"/>
          <w:b/>
          <w:sz w:val="28"/>
          <w:szCs w:val="28"/>
          <w:lang w:val="ro-RO"/>
        </w:rPr>
        <w:t>Vei putea ocupa un post de:</w:t>
      </w:r>
    </w:p>
    <w:p w:rsidR="00340C00" w:rsidRPr="00280CEC" w:rsidRDefault="00340C00" w:rsidP="00280C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 xml:space="preserve">Consultant în agricultură, </w:t>
      </w:r>
      <w:r w:rsidR="00280CEC" w:rsidRPr="00280CEC">
        <w:rPr>
          <w:rFonts w:ascii="Times New Roman" w:hAnsi="Times New Roman" w:cs="Times New Roman"/>
          <w:sz w:val="24"/>
          <w:szCs w:val="24"/>
          <w:lang w:val="ro-RO"/>
        </w:rPr>
        <w:t>silvicultură, pescuit (</w:t>
      </w:r>
      <w:r w:rsidRPr="00280CEC">
        <w:rPr>
          <w:rFonts w:ascii="Times New Roman" w:hAnsi="Times New Roman" w:cs="Times New Roman"/>
          <w:sz w:val="24"/>
          <w:szCs w:val="24"/>
          <w:lang w:val="ro-RO"/>
        </w:rPr>
        <w:t>agent agricol);</w:t>
      </w:r>
    </w:p>
    <w:p w:rsidR="00340C00" w:rsidRPr="00280CEC" w:rsidRDefault="00340C00" w:rsidP="00280C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Tehnician în domeniul agriculturii (tehnician pedolog);</w:t>
      </w:r>
    </w:p>
    <w:p w:rsidR="00340C00" w:rsidRPr="00280CEC" w:rsidRDefault="00340C00" w:rsidP="00280C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Agricultor și lucrător calificat în grădinărit, horticultură și pepiniere (fermier în horticultură);</w:t>
      </w:r>
    </w:p>
    <w:p w:rsidR="00340C00" w:rsidRPr="00280CEC" w:rsidRDefault="00340C00" w:rsidP="00280C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Controlor de calitate și degustător de băuturi;</w:t>
      </w:r>
    </w:p>
    <w:p w:rsidR="00340C00" w:rsidRPr="00280CEC" w:rsidRDefault="00340C00" w:rsidP="00280C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80CEC">
        <w:rPr>
          <w:rFonts w:ascii="Times New Roman" w:hAnsi="Times New Roman" w:cs="Times New Roman"/>
          <w:sz w:val="24"/>
          <w:szCs w:val="24"/>
          <w:lang w:val="ro-RO"/>
        </w:rPr>
        <w:t>Operator la mașinile pentru fabricarea produselor alimentare și a altor produse similare (vinificator pivnicer).</w:t>
      </w:r>
    </w:p>
    <w:p w:rsidR="006D1025" w:rsidRPr="00280CEC" w:rsidRDefault="006D1025" w:rsidP="00280C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80CEC" w:rsidRPr="00E7176B" w:rsidRDefault="006D1025" w:rsidP="006D5A06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717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Colegiul nostru încheie </w:t>
      </w:r>
      <w:r w:rsidRPr="00E717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parteneriate de practică</w:t>
      </w:r>
      <w:r w:rsidR="00280CEC" w:rsidRPr="00E717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</w:t>
      </w:r>
      <w:r w:rsidRPr="00E717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operatori economici, stagiile de practică având un rol important în buna formare a elevilor noștri în meseria pentru care se pregătesc, ea desfășurându-se la cele mai înalte standarde și fiind o reprezentare fidelă a meseriei alese. Pentru specializarea Tehnician Horticultor, </w:t>
      </w:r>
      <w:r w:rsidR="009C680A" w:rsidRPr="00E7176B">
        <w:rPr>
          <w:rFonts w:ascii="Times New Roman" w:eastAsia="Calibri" w:hAnsi="Times New Roman" w:cs="Times New Roman"/>
          <w:sz w:val="24"/>
          <w:szCs w:val="24"/>
          <w:lang w:val="ro-RO"/>
        </w:rPr>
        <w:t>partenerii noștri</w:t>
      </w:r>
      <w:r w:rsidRPr="00E717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sunt:</w:t>
      </w:r>
      <w:r w:rsidRPr="00E717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680A" w:rsidRPr="00E7176B" w:rsidRDefault="009C680A" w:rsidP="006D5A06">
      <w:pPr>
        <w:spacing w:after="0"/>
        <w:ind w:firstLine="36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E7176B" w:rsidRDefault="00E7176B" w:rsidP="006D5A06">
      <w:pPr>
        <w:spacing w:after="0"/>
        <w:ind w:firstLine="36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717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FB4328" wp14:editId="134BFFB8">
            <wp:simplePos x="0" y="0"/>
            <wp:positionH relativeFrom="margin">
              <wp:posOffset>-19050</wp:posOffset>
            </wp:positionH>
            <wp:positionV relativeFrom="margin">
              <wp:posOffset>5314950</wp:posOffset>
            </wp:positionV>
            <wp:extent cx="1162050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76B" w:rsidRDefault="00E7176B" w:rsidP="006D5A06">
      <w:pPr>
        <w:spacing w:after="0"/>
        <w:ind w:firstLine="36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6D5A06" w:rsidRPr="00E7176B" w:rsidRDefault="00280CEC" w:rsidP="006D5A06">
      <w:pPr>
        <w:spacing w:after="0"/>
        <w:ind w:firstLine="36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7176B">
        <w:rPr>
          <w:rFonts w:ascii="Times New Roman" w:hAnsi="Times New Roman" w:cs="Times New Roman"/>
          <w:noProof/>
          <w:sz w:val="24"/>
          <w:szCs w:val="24"/>
          <w:lang w:val="ro-RO"/>
        </w:rPr>
        <w:t>Florăriile Tria”s – Lanț de florări</w:t>
      </w:r>
      <w:r w:rsidR="009C680A" w:rsidRPr="00E7176B">
        <w:rPr>
          <w:rFonts w:ascii="Times New Roman" w:hAnsi="Times New Roman" w:cs="Times New Roman"/>
          <w:noProof/>
          <w:sz w:val="24"/>
          <w:szCs w:val="24"/>
          <w:lang w:val="ro-RO"/>
        </w:rPr>
        <w:t>i, cu o experiență de 20 de ani, Tria”s deține</w:t>
      </w:r>
      <w:r w:rsidR="009C680A" w:rsidRPr="00E7176B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15 magazine proprii, o puternică rețea de dealeri  la nivel național și seră proprie.</w:t>
      </w:r>
    </w:p>
    <w:p w:rsidR="00E7176B" w:rsidRDefault="009C680A" w:rsidP="006D5A06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7176B" w:rsidRDefault="00E7176B" w:rsidP="0044000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7176B" w:rsidRPr="00E7176B" w:rsidRDefault="00E7176B" w:rsidP="00E7176B">
      <w:pPr>
        <w:spacing w:after="0"/>
        <w:ind w:firstLine="36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C5409" wp14:editId="08C0AE6C">
            <wp:extent cx="2524835" cy="7048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56" cy="7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80A"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 Serele Căciulați</w:t>
      </w:r>
      <w:r w:rsidR="006D5A06"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, floriști cu experiență, </w:t>
      </w:r>
      <w:r w:rsidR="006D5A06" w:rsidRPr="00E7176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producători de flori d</w:t>
      </w:r>
      <w:r w:rsidRPr="00E7176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e grădină ș</w:t>
      </w:r>
      <w:r w:rsidR="006D5A06" w:rsidRPr="00E7176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i de balcon, dispun de o gamă largă de culori, în special pentru mușcate și petunii.</w:t>
      </w:r>
    </w:p>
    <w:p w:rsidR="006D1025" w:rsidRPr="00E7176B" w:rsidRDefault="00F340EF" w:rsidP="00F340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BFAA88" wp14:editId="2BFE063D">
            <wp:extent cx="106680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76B"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Afacere deținută de Marius Viorel Roman, absolvent al Colegiului nostru, </w:t>
      </w:r>
      <w:r w:rsidR="00E7176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7176B"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Pepinierele Roman oferă o varietate </w:t>
      </w:r>
      <w:r w:rsidR="00440004">
        <w:rPr>
          <w:rFonts w:ascii="Times New Roman" w:hAnsi="Times New Roman" w:cs="Times New Roman"/>
          <w:sz w:val="24"/>
          <w:szCs w:val="24"/>
          <w:lang w:val="ro-RO"/>
        </w:rPr>
        <w:t xml:space="preserve">mare </w:t>
      </w:r>
      <w:bookmarkStart w:id="0" w:name="_GoBack"/>
      <w:bookmarkEnd w:id="0"/>
      <w:r w:rsidR="00E7176B" w:rsidRPr="00E7176B">
        <w:rPr>
          <w:rFonts w:ascii="Times New Roman" w:hAnsi="Times New Roman" w:cs="Times New Roman"/>
          <w:sz w:val="24"/>
          <w:szCs w:val="24"/>
          <w:lang w:val="ro-RO"/>
        </w:rPr>
        <w:t>de plante, de la pomi și arbuști fructiferi, până la plante ornamentale și viță de vie.</w:t>
      </w:r>
    </w:p>
    <w:p w:rsidR="006D5A06" w:rsidRPr="00E7176B" w:rsidRDefault="006D5A06" w:rsidP="00E7176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340EF" w:rsidRDefault="00F340EF" w:rsidP="006D1025">
      <w:pPr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</w:p>
    <w:p w:rsidR="00340C00" w:rsidRPr="00E7176B" w:rsidRDefault="00F340EF" w:rsidP="006D1025">
      <w:pPr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E717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340005" wp14:editId="43F1BC7F">
            <wp:simplePos x="0" y="0"/>
            <wp:positionH relativeFrom="margin">
              <wp:posOffset>-133350</wp:posOffset>
            </wp:positionH>
            <wp:positionV relativeFrom="margin">
              <wp:posOffset>2066925</wp:posOffset>
            </wp:positionV>
            <wp:extent cx="1102360" cy="122872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00" w:rsidRPr="00E7176B">
        <w:rPr>
          <w:rFonts w:ascii="Times New Roman" w:hAnsi="Times New Roman" w:cs="Times New Roman"/>
          <w:sz w:val="24"/>
          <w:szCs w:val="24"/>
          <w:lang w:val="ro-RO"/>
        </w:rPr>
        <w:t xml:space="preserve">Ca absolvent poți urma cursurile universitare de specialitate la: </w:t>
      </w:r>
    </w:p>
    <w:p w:rsidR="00280CEC" w:rsidRDefault="00340C00" w:rsidP="00340C00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7176B">
        <w:rPr>
          <w:rFonts w:ascii="Times New Roman" w:hAnsi="Times New Roman" w:cs="Times New Roman"/>
          <w:b/>
          <w:sz w:val="24"/>
          <w:szCs w:val="24"/>
          <w:lang w:val="ro-RO"/>
        </w:rPr>
        <w:t>Universitatea de Științe Ag</w:t>
      </w:r>
      <w:r w:rsidR="00E717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ronomice și Medicină Veterinară, </w:t>
      </w:r>
      <w:r w:rsidR="00E7176B">
        <w:rPr>
          <w:rFonts w:ascii="Times New Roman" w:hAnsi="Times New Roman" w:cs="Times New Roman"/>
          <w:sz w:val="24"/>
          <w:szCs w:val="24"/>
          <w:lang w:val="ro-RO"/>
        </w:rPr>
        <w:t xml:space="preserve">instituție care ne este și partener de practică cu tradiție. </w:t>
      </w:r>
    </w:p>
    <w:p w:rsidR="00280CEC" w:rsidRDefault="00280CEC" w:rsidP="00340C00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80CEC" w:rsidRPr="00340C00" w:rsidRDefault="00280CEC" w:rsidP="00340C00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280CEC" w:rsidRPr="00340C00" w:rsidSect="00E7176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91" w:rsidRDefault="00580391" w:rsidP="006D1025">
      <w:pPr>
        <w:spacing w:after="0" w:line="240" w:lineRule="auto"/>
      </w:pPr>
      <w:r>
        <w:separator/>
      </w:r>
    </w:p>
  </w:endnote>
  <w:endnote w:type="continuationSeparator" w:id="0">
    <w:p w:rsidR="00580391" w:rsidRDefault="00580391" w:rsidP="006D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91" w:rsidRDefault="00580391" w:rsidP="006D1025">
      <w:pPr>
        <w:spacing w:after="0" w:line="240" w:lineRule="auto"/>
      </w:pPr>
      <w:r>
        <w:separator/>
      </w:r>
    </w:p>
  </w:footnote>
  <w:footnote w:type="continuationSeparator" w:id="0">
    <w:p w:rsidR="00580391" w:rsidRDefault="00580391" w:rsidP="006D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5" w:rsidRDefault="00580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6938" o:spid="_x0000_s2050" type="#_x0000_t75" style="position:absolute;margin-left:0;margin-top:0;width:467.85pt;height:457.6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5" w:rsidRDefault="00580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6939" o:spid="_x0000_s2051" type="#_x0000_t75" style="position:absolute;margin-left:0;margin-top:0;width:467.85pt;height:457.6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5" w:rsidRDefault="00580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6937" o:spid="_x0000_s2049" type="#_x0000_t75" style="position:absolute;margin-left:0;margin-top:0;width:467.85pt;height:457.6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54E2"/>
    <w:multiLevelType w:val="hybridMultilevel"/>
    <w:tmpl w:val="2D50A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7C65"/>
    <w:multiLevelType w:val="hybridMultilevel"/>
    <w:tmpl w:val="28DA7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B"/>
    <w:rsid w:val="00280CEC"/>
    <w:rsid w:val="00340C00"/>
    <w:rsid w:val="00385E03"/>
    <w:rsid w:val="00440004"/>
    <w:rsid w:val="00580391"/>
    <w:rsid w:val="006D1025"/>
    <w:rsid w:val="006D5A06"/>
    <w:rsid w:val="007C7C01"/>
    <w:rsid w:val="009C680A"/>
    <w:rsid w:val="00BB180E"/>
    <w:rsid w:val="00C16EEB"/>
    <w:rsid w:val="00C57A9F"/>
    <w:rsid w:val="00D47713"/>
    <w:rsid w:val="00D63C28"/>
    <w:rsid w:val="00E07008"/>
    <w:rsid w:val="00E51E7D"/>
    <w:rsid w:val="00E7176B"/>
    <w:rsid w:val="00E81E1A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5"/>
  </w:style>
  <w:style w:type="paragraph" w:styleId="Footer">
    <w:name w:val="footer"/>
    <w:basedOn w:val="Normal"/>
    <w:link w:val="FooterChar"/>
    <w:uiPriority w:val="99"/>
    <w:unhideWhenUsed/>
    <w:rsid w:val="006D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5"/>
  </w:style>
  <w:style w:type="paragraph" w:styleId="Footer">
    <w:name w:val="footer"/>
    <w:basedOn w:val="Normal"/>
    <w:link w:val="FooterChar"/>
    <w:uiPriority w:val="99"/>
    <w:unhideWhenUsed/>
    <w:rsid w:val="006D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2020-05-21T12:41:00Z</cp:lastPrinted>
  <dcterms:created xsi:type="dcterms:W3CDTF">2020-05-22T09:01:00Z</dcterms:created>
  <dcterms:modified xsi:type="dcterms:W3CDTF">2020-05-22T09:01:00Z</dcterms:modified>
</cp:coreProperties>
</file>