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05" w:type="dxa"/>
        <w:tblInd w:w="55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90"/>
        <w:gridCol w:w="270"/>
        <w:gridCol w:w="10407"/>
        <w:gridCol w:w="238"/>
      </w:tblGrid>
      <w:tr w:rsidR="00E55820" w:rsidTr="00E55820">
        <w:trPr>
          <w:trHeight w:hRule="exact" w:val="11510"/>
        </w:trPr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5820" w:rsidRDefault="00E55820" w:rsidP="003370F4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p w:rsidR="00E55820" w:rsidRPr="000B7BA1" w:rsidRDefault="00E55820" w:rsidP="003370F4">
            <w:pPr>
              <w:rPr>
                <w:sz w:val="8"/>
                <w:szCs w:val="8"/>
              </w:rPr>
            </w:pPr>
          </w:p>
          <w:p w:rsidR="00E55820" w:rsidRPr="00724909" w:rsidRDefault="00E55820" w:rsidP="003370F4">
            <w:pPr>
              <w:rPr>
                <w:rFonts w:ascii="Comic Sans MS" w:hAnsi="Comic Sans MS" w:cs="Calibri"/>
                <w:b/>
                <w:snapToGrid w:val="0"/>
                <w:sz w:val="8"/>
                <w:szCs w:val="8"/>
              </w:rPr>
            </w:pPr>
          </w:p>
          <w:p w:rsidR="00E55820" w:rsidRPr="00724909" w:rsidRDefault="00E55820" w:rsidP="003370F4">
            <w:pPr>
              <w:jc w:val="center"/>
              <w:rPr>
                <w:b/>
                <w:i/>
                <w:sz w:val="22"/>
              </w:rPr>
            </w:pPr>
            <w:r w:rsidRPr="00724909">
              <w:rPr>
                <w:rFonts w:ascii="Comic Sans MS" w:hAnsi="Comic Sans MS" w:cs="Calibri"/>
                <w:b/>
                <w:snapToGrid w:val="0"/>
              </w:rPr>
              <w:t>LICEUL TEHNOLOGIC DACIA</w:t>
            </w:r>
          </w:p>
          <w:p w:rsidR="00E55820" w:rsidRDefault="00E55820" w:rsidP="003370F4">
            <w:pPr>
              <w:rPr>
                <w:sz w:val="6"/>
                <w:szCs w:val="6"/>
                <w:lang w:val="ro-RO" w:eastAsia="ro-RO"/>
              </w:rPr>
            </w:pPr>
          </w:p>
          <w:p w:rsidR="00E55820" w:rsidRDefault="00E55820" w:rsidP="003370F4">
            <w:pPr>
              <w:rPr>
                <w:sz w:val="6"/>
                <w:szCs w:val="6"/>
                <w:lang w:val="ro-RO" w:eastAsia="ro-RO"/>
              </w:rPr>
            </w:pPr>
          </w:p>
          <w:p w:rsidR="00E55820" w:rsidRDefault="00E55820" w:rsidP="003370F4">
            <w:pPr>
              <w:rPr>
                <w:sz w:val="6"/>
                <w:szCs w:val="6"/>
                <w:lang w:val="ro-RO" w:eastAsia="ro-RO"/>
              </w:rPr>
            </w:pPr>
          </w:p>
          <w:p w:rsidR="00E55820" w:rsidRPr="000B7BA1" w:rsidRDefault="00E55820" w:rsidP="003370F4">
            <w:pPr>
              <w:rPr>
                <w:sz w:val="6"/>
                <w:szCs w:val="6"/>
                <w:lang w:val="ro-RO" w:eastAsia="ro-RO"/>
              </w:rPr>
            </w:pPr>
          </w:p>
          <w:p w:rsidR="00E55820" w:rsidRPr="000B7BA1" w:rsidRDefault="00E55820" w:rsidP="003370F4">
            <w:pPr>
              <w:ind w:left="-141"/>
              <w:rPr>
                <w:sz w:val="6"/>
                <w:szCs w:val="6"/>
                <w:lang w:val="ro-RO" w:eastAsia="ro-RO"/>
              </w:rPr>
            </w:pPr>
            <w:r>
              <w:rPr>
                <w:noProof/>
                <w:sz w:val="6"/>
                <w:szCs w:val="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0D209A" wp14:editId="4BA85E2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8890</wp:posOffset>
                      </wp:positionV>
                      <wp:extent cx="3162300" cy="1209675"/>
                      <wp:effectExtent l="0" t="0" r="0" b="952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Str. CAPORALGRIGORE MARIN</w:t>
                                  </w:r>
                                </w:p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Nr. 42-44, Sector 4</w:t>
                                  </w:r>
                                  <w:r w:rsidR="00016A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24909">
                                    <w:rPr>
                                      <w:sz w:val="18"/>
                                      <w:szCs w:val="18"/>
                                    </w:rPr>
                                    <w:t>BUCUREŞTI</w:t>
                                  </w:r>
                                </w:p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Tel/Fax:</w:t>
                                  </w:r>
                                  <w:r w:rsidRPr="00724909">
                                    <w:rPr>
                                      <w:sz w:val="18"/>
                                      <w:szCs w:val="18"/>
                                    </w:rPr>
                                    <w:t xml:space="preserve"> 021 334 44 34,</w:t>
                                  </w:r>
                                </w:p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sz w:val="18"/>
                                      <w:szCs w:val="18"/>
                                    </w:rPr>
                                    <w:t>021 334 45 64, 021 334 45 02</w:t>
                                  </w:r>
                                </w:p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72490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724909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liceultehnologicdacia@yahoo.com</w:t>
                                    </w:r>
                                  </w:hyperlink>
                                </w:p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Facebook:</w:t>
                                  </w:r>
                                  <w:r w:rsidRPr="00724909">
                                    <w:rPr>
                                      <w:sz w:val="18"/>
                                      <w:szCs w:val="18"/>
                                    </w:rPr>
                                    <w:t xml:space="preserve"> Liceul Dacia</w:t>
                                  </w:r>
                                </w:p>
                                <w:p w:rsidR="00E55820" w:rsidRPr="00724909" w:rsidRDefault="00E55820" w:rsidP="00FA45B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9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Site:</w:t>
                                  </w:r>
                                  <w:r w:rsidRPr="00724909">
                                    <w:rPr>
                                      <w:sz w:val="18"/>
                                      <w:szCs w:val="18"/>
                                    </w:rPr>
                                    <w:t xml:space="preserve"> www.liceuldaciabucuresti.ro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D2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95.25pt;margin-top:.7pt;width:249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JFgQIAABE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" stroked="f">
                      <v:textbox inset=".5mm,.3mm,.5mm,.3mm">
                        <w:txbxContent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b/>
                                <w:sz w:val="18"/>
                                <w:szCs w:val="18"/>
                              </w:rPr>
                              <w:t>Str. CAPORALGRIGORE MARIN</w:t>
                            </w:r>
                          </w:p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b/>
                                <w:sz w:val="18"/>
                                <w:szCs w:val="18"/>
                              </w:rPr>
                              <w:t>Nr. 42-44, Sector 4</w:t>
                            </w:r>
                            <w:r w:rsidR="00016A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24909">
                              <w:rPr>
                                <w:sz w:val="18"/>
                                <w:szCs w:val="18"/>
                              </w:rPr>
                              <w:t>BUCUREŞTI</w:t>
                            </w:r>
                          </w:p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b/>
                                <w:sz w:val="18"/>
                                <w:szCs w:val="18"/>
                              </w:rPr>
                              <w:t>Tel/Fax:</w:t>
                            </w:r>
                            <w:r w:rsidRPr="00724909">
                              <w:rPr>
                                <w:sz w:val="18"/>
                                <w:szCs w:val="18"/>
                              </w:rPr>
                              <w:t xml:space="preserve"> 021 334 44 34,</w:t>
                            </w:r>
                          </w:p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sz w:val="18"/>
                                <w:szCs w:val="18"/>
                              </w:rPr>
                              <w:t>021 334 45 64, 021 334 45 02</w:t>
                            </w:r>
                          </w:p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  <w:r w:rsidRPr="007249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72490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liceultehnologicdacia@yahoo.com</w:t>
                              </w:r>
                            </w:hyperlink>
                          </w:p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b/>
                                <w:sz w:val="18"/>
                                <w:szCs w:val="18"/>
                              </w:rPr>
                              <w:t>Facebook:</w:t>
                            </w:r>
                            <w:r w:rsidRPr="00724909">
                              <w:rPr>
                                <w:sz w:val="18"/>
                                <w:szCs w:val="18"/>
                              </w:rPr>
                              <w:t xml:space="preserve"> Liceul Dacia</w:t>
                            </w:r>
                          </w:p>
                          <w:p w:rsidR="00E55820" w:rsidRPr="00724909" w:rsidRDefault="00E55820" w:rsidP="00FA45B3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909">
                              <w:rPr>
                                <w:b/>
                                <w:sz w:val="18"/>
                                <w:szCs w:val="18"/>
                              </w:rPr>
                              <w:t>Site:</w:t>
                            </w:r>
                            <w:r w:rsidRPr="00724909">
                              <w:rPr>
                                <w:sz w:val="18"/>
                                <w:szCs w:val="18"/>
                              </w:rPr>
                              <w:t xml:space="preserve"> www.liceuldaciabucuresti.ro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6"/>
                <w:szCs w:val="6"/>
                <w:lang w:val="ro-RO" w:eastAsia="ro-RO"/>
              </w:rPr>
              <w:drawing>
                <wp:inline distT="0" distB="0" distL="0" distR="0" wp14:anchorId="152FFBF2" wp14:editId="6CE1323A">
                  <wp:extent cx="1377356" cy="1066800"/>
                  <wp:effectExtent l="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6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820" w:rsidRDefault="00E55820" w:rsidP="003370F4">
            <w:pPr>
              <w:rPr>
                <w:sz w:val="6"/>
                <w:szCs w:val="6"/>
                <w:lang w:val="ro-RO" w:eastAsia="ro-RO"/>
              </w:rPr>
            </w:pPr>
          </w:p>
          <w:p w:rsidR="00E55820" w:rsidRPr="000B7BA1" w:rsidRDefault="00E55820" w:rsidP="003370F4">
            <w:pPr>
              <w:rPr>
                <w:sz w:val="6"/>
                <w:szCs w:val="6"/>
                <w:lang w:val="ro-RO" w:eastAsia="ro-RO"/>
              </w:rPr>
            </w:pPr>
          </w:p>
          <w:p w:rsidR="00E55820" w:rsidRDefault="00E55820" w:rsidP="003370F4">
            <w:pPr>
              <w:rPr>
                <w:sz w:val="8"/>
                <w:szCs w:val="8"/>
                <w:lang w:val="ro-RO" w:eastAsia="ro-RO"/>
              </w:rPr>
            </w:pPr>
          </w:p>
          <w:p w:rsidR="00E55820" w:rsidRDefault="00E55820" w:rsidP="003370F4">
            <w:pPr>
              <w:jc w:val="center"/>
              <w:rPr>
                <w:rFonts w:ascii="Comic Sans MS" w:hAnsi="Comic Sans MS"/>
                <w:b/>
                <w:lang w:val="ro-RO" w:eastAsia="ro-RO"/>
              </w:rPr>
            </w:pPr>
            <w:r>
              <w:rPr>
                <w:rFonts w:ascii="Comic Sans MS" w:hAnsi="Comic Sans MS"/>
                <w:b/>
                <w:lang w:val="ro-RO" w:eastAsia="ro-RO"/>
              </w:rPr>
              <w:t>An şcolar 2020</w:t>
            </w:r>
            <w:r w:rsidRPr="00724909">
              <w:rPr>
                <w:rFonts w:ascii="Comic Sans MS" w:hAnsi="Comic Sans MS"/>
                <w:b/>
                <w:lang w:val="ro-RO" w:eastAsia="ro-RO"/>
              </w:rPr>
              <w:t xml:space="preserve"> </w:t>
            </w:r>
            <w:r>
              <w:rPr>
                <w:rFonts w:ascii="Comic Sans MS" w:hAnsi="Comic Sans MS"/>
                <w:b/>
                <w:lang w:val="ro-RO" w:eastAsia="ro-RO"/>
              </w:rPr>
              <w:t>– 2021</w:t>
            </w:r>
          </w:p>
          <w:p w:rsidR="00E55820" w:rsidRPr="003370F4" w:rsidRDefault="00E55820" w:rsidP="003370F4">
            <w:pPr>
              <w:jc w:val="center"/>
              <w:rPr>
                <w:rFonts w:ascii="Comic Sans MS" w:hAnsi="Comic Sans MS"/>
                <w:b/>
                <w:sz w:val="8"/>
                <w:szCs w:val="8"/>
                <w:lang w:val="ro-RO" w:eastAsia="ro-RO"/>
              </w:rPr>
            </w:pPr>
          </w:p>
          <w:tbl>
            <w:tblPr>
              <w:tblW w:w="62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56BFE0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3"/>
              <w:gridCol w:w="2854"/>
              <w:gridCol w:w="1042"/>
              <w:gridCol w:w="964"/>
            </w:tblGrid>
            <w:tr w:rsidR="00E55820" w:rsidRPr="00B41694" w:rsidTr="00016A44">
              <w:trPr>
                <w:trHeight w:val="749"/>
                <w:jc w:val="center"/>
              </w:trPr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54D454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1694">
                    <w:rPr>
                      <w:b/>
                      <w:bCs/>
                      <w:sz w:val="18"/>
                      <w:szCs w:val="18"/>
                    </w:rPr>
                    <w:t>Forma de învăţământ</w:t>
                  </w:r>
                </w:p>
              </w:tc>
              <w:tc>
                <w:tcPr>
                  <w:tcW w:w="2854" w:type="dxa"/>
                  <w:tcBorders>
                    <w:bottom w:val="single" w:sz="4" w:space="0" w:color="auto"/>
                  </w:tcBorders>
                  <w:shd w:val="clear" w:color="auto" w:fill="54D454"/>
                  <w:vAlign w:val="center"/>
                </w:tcPr>
                <w:p w:rsidR="00E55820" w:rsidRPr="00B41694" w:rsidRDefault="00E55820" w:rsidP="00361FB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Domeniul/</w:t>
                  </w:r>
                </w:p>
                <w:p w:rsidR="00E55820" w:rsidRPr="00B41694" w:rsidRDefault="00E55820" w:rsidP="00361FB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Specializare</w:t>
                  </w:r>
                </w:p>
              </w:tc>
              <w:tc>
                <w:tcPr>
                  <w:tcW w:w="1042" w:type="dxa"/>
                  <w:tcBorders>
                    <w:bottom w:val="single" w:sz="4" w:space="0" w:color="auto"/>
                  </w:tcBorders>
                  <w:shd w:val="clear" w:color="auto" w:fill="54D454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1694">
                    <w:rPr>
                      <w:b/>
                      <w:bCs/>
                      <w:sz w:val="18"/>
                      <w:szCs w:val="18"/>
                    </w:rPr>
                    <w:t>Forma de şcolarizare</w:t>
                  </w: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  <w:shd w:val="clear" w:color="auto" w:fill="54D454"/>
                  <w:vAlign w:val="center"/>
                </w:tcPr>
                <w:p w:rsidR="00E55820" w:rsidRPr="00B41694" w:rsidRDefault="00E55820" w:rsidP="00361FB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1694">
                    <w:rPr>
                      <w:b/>
                      <w:bCs/>
                      <w:sz w:val="18"/>
                      <w:szCs w:val="18"/>
                    </w:rPr>
                    <w:t>Nr. clase</w:t>
                  </w:r>
                </w:p>
              </w:tc>
            </w:tr>
            <w:tr w:rsidR="00E55820" w:rsidRPr="00441C9D" w:rsidTr="00016A44">
              <w:trPr>
                <w:trHeight w:hRule="exact" w:val="567"/>
                <w:jc w:val="center"/>
              </w:trPr>
              <w:tc>
                <w:tcPr>
                  <w:tcW w:w="1433" w:type="dxa"/>
                  <w:vMerge w:val="restart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41694">
                    <w:rPr>
                      <w:sz w:val="20"/>
                      <w:szCs w:val="20"/>
                    </w:rPr>
                    <w:t>LICEU</w:t>
                  </w:r>
                </w:p>
                <w:p w:rsidR="00E55820" w:rsidRPr="00016A44" w:rsidRDefault="00E55820" w:rsidP="00EF2B1E">
                  <w:pPr>
                    <w:jc w:val="center"/>
                    <w:rPr>
                      <w:b/>
                      <w:lang w:val="ro-RO" w:eastAsia="ro-RO"/>
                    </w:rPr>
                  </w:pPr>
                  <w:r w:rsidRPr="00016A44">
                    <w:rPr>
                      <w:b/>
                      <w:lang w:val="ro-RO" w:eastAsia="ro-RO"/>
                    </w:rPr>
                    <w:t>zi</w:t>
                  </w:r>
                </w:p>
                <w:p w:rsidR="00E55820" w:rsidRPr="00B41694" w:rsidRDefault="00E55820" w:rsidP="00361FB1">
                  <w:pPr>
                    <w:jc w:val="center"/>
                    <w:rPr>
                      <w:lang w:val="ro-RO" w:eastAsia="ro-RO"/>
                    </w:rPr>
                  </w:pPr>
                  <w:r w:rsidRPr="00016A44">
                    <w:rPr>
                      <w:b/>
                      <w:sz w:val="20"/>
                      <w:szCs w:val="20"/>
                      <w:lang w:val="ro-RO" w:eastAsia="ro-RO"/>
                    </w:rPr>
                    <w:t>clasa a IX-a</w:t>
                  </w: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Pr="00735F28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Tehnician mecratonist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hRule="exact" w:val="737"/>
                <w:jc w:val="center"/>
              </w:trPr>
              <w:tc>
                <w:tcPr>
                  <w:tcW w:w="1433" w:type="dxa"/>
                  <w:vMerge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735F28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7D7836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</w:t>
                  </w:r>
                  <w:r w:rsidR="00E55820">
                    <w:rPr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E55820" w:rsidRPr="00735F28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Tehnician proiectant CAD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hRule="exact" w:val="964"/>
                <w:jc w:val="center"/>
              </w:trPr>
              <w:tc>
                <w:tcPr>
                  <w:tcW w:w="1433" w:type="dxa"/>
                  <w:vMerge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735F28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Profil sportiv/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Instructor sportiv</w:t>
                  </w:r>
                </w:p>
                <w:p w:rsidR="00E55820" w:rsidRPr="00735F28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(mozaic – fotbal, judo, baschet, atletism)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hRule="exact" w:val="567"/>
                <w:jc w:val="center"/>
              </w:trPr>
              <w:tc>
                <w:tcPr>
                  <w:tcW w:w="1433" w:type="dxa"/>
                  <w:vMerge w:val="restart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Şcoală profesională</w:t>
                  </w:r>
                </w:p>
                <w:p w:rsidR="00E55820" w:rsidRPr="00735F28" w:rsidRDefault="00E55820" w:rsidP="00EF2B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clasa a IX-a</w:t>
                  </w: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 auto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val="616"/>
                <w:jc w:val="center"/>
              </w:trPr>
              <w:tc>
                <w:tcPr>
                  <w:tcW w:w="1433" w:type="dxa"/>
                  <w:vMerge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Tinichigiu-vopsitor auto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hRule="exact" w:val="766"/>
                <w:jc w:val="center"/>
              </w:trPr>
              <w:tc>
                <w:tcPr>
                  <w:tcW w:w="1433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LICEU seral 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clasa a XI-a</w:t>
                  </w: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Tehnician transporturi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 xml:space="preserve">Curs </w:t>
                  </w:r>
                  <w:r>
                    <w:rPr>
                      <w:sz w:val="18"/>
                      <w:szCs w:val="18"/>
                    </w:rPr>
                    <w:t>seral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val="1126"/>
                <w:jc w:val="center"/>
              </w:trPr>
              <w:tc>
                <w:tcPr>
                  <w:tcW w:w="1433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LICEU frecvenţă redusă 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clasa a IX-a</w:t>
                  </w: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Profil real/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Matematica-informatică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 frecvenţă redusă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RPr="00441C9D" w:rsidTr="00016A44">
              <w:trPr>
                <w:trHeight w:hRule="exact" w:val="815"/>
                <w:jc w:val="center"/>
              </w:trPr>
              <w:tc>
                <w:tcPr>
                  <w:tcW w:w="1433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Şcoală postliceală</w:t>
                  </w:r>
                </w:p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 I</w:t>
                  </w:r>
                </w:p>
              </w:tc>
              <w:tc>
                <w:tcPr>
                  <w:tcW w:w="2854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Maistru electromecanic auto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361FB1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 taxă</w:t>
                  </w:r>
                </w:p>
              </w:tc>
              <w:tc>
                <w:tcPr>
                  <w:tcW w:w="964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361F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55820" w:rsidRPr="008E2F66" w:rsidRDefault="00E55820" w:rsidP="008E2F66">
            <w:pPr>
              <w:spacing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820" w:rsidRDefault="00E55820" w:rsidP="00EB536D"/>
        </w:tc>
        <w:tc>
          <w:tcPr>
            <w:tcW w:w="10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5820" w:rsidRDefault="00E55820" w:rsidP="00EB536D">
            <w:pPr>
              <w:rPr>
                <w:sz w:val="8"/>
                <w:szCs w:val="8"/>
              </w:rPr>
            </w:pPr>
          </w:p>
          <w:p w:rsidR="00E55820" w:rsidRPr="000B7BA1" w:rsidRDefault="00E55820" w:rsidP="00EB536D">
            <w:pPr>
              <w:rPr>
                <w:sz w:val="8"/>
                <w:szCs w:val="8"/>
              </w:rPr>
            </w:pPr>
          </w:p>
          <w:p w:rsidR="00E55820" w:rsidRPr="00724909" w:rsidRDefault="00E55820" w:rsidP="00724909">
            <w:pPr>
              <w:jc w:val="center"/>
              <w:rPr>
                <w:rFonts w:ascii="Comic Sans MS" w:hAnsi="Comic Sans MS"/>
                <w:b/>
                <w:sz w:val="8"/>
                <w:szCs w:val="8"/>
                <w:lang w:val="ro-RO" w:eastAsia="ro-RO"/>
              </w:rPr>
            </w:pPr>
          </w:p>
          <w:tbl>
            <w:tblPr>
              <w:tblpPr w:leftFromText="180" w:rightFromText="180" w:vertAnchor="text" w:tblpX="-945" w:tblpY="1"/>
              <w:tblOverlap w:val="never"/>
              <w:tblW w:w="763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2D69B" w:themeFill="accent3" w:themeFillTint="99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635"/>
            </w:tblGrid>
            <w:tr w:rsidR="00E55820" w:rsidRPr="000B7BA1" w:rsidTr="00133345">
              <w:trPr>
                <w:trHeight w:hRule="exact" w:val="11510"/>
              </w:trPr>
              <w:tc>
                <w:tcPr>
                  <w:tcW w:w="76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00B050"/>
                  <w:tcMar>
                    <w:left w:w="57" w:type="dxa"/>
                    <w:right w:w="57" w:type="dxa"/>
                  </w:tcMar>
                </w:tcPr>
                <w:p w:rsidR="00E55820" w:rsidRPr="00BD2E41" w:rsidRDefault="00E55820" w:rsidP="00FB7C34">
                  <w:pPr>
                    <w:spacing w:line="276" w:lineRule="auto"/>
                    <w:ind w:right="142"/>
                    <w:jc w:val="both"/>
                    <w:rPr>
                      <w:snapToGrid w:val="0"/>
                      <w:sz w:val="4"/>
                      <w:szCs w:val="4"/>
                      <w:lang w:val="fr-FR"/>
                    </w:rPr>
                  </w:pPr>
                </w:p>
                <w:p w:rsidR="00E55820" w:rsidRDefault="00E55820" w:rsidP="00FB7C34">
                  <w:pPr>
                    <w:pStyle w:val="Heading9"/>
                    <w:shd w:val="clear" w:color="auto" w:fill="00B050"/>
                    <w:spacing w:before="0" w:after="0"/>
                    <w:jc w:val="center"/>
                    <w:rPr>
                      <w:rFonts w:ascii="Comic Sans MS" w:hAnsi="Comic Sans MS" w:cs="Arial"/>
                      <w:b/>
                      <w:iCs/>
                    </w:rPr>
                  </w:pPr>
                </w:p>
                <w:p w:rsidR="00E55820" w:rsidRDefault="00E55820" w:rsidP="00FB7C34">
                  <w:pPr>
                    <w:pStyle w:val="Heading9"/>
                    <w:shd w:val="clear" w:color="auto" w:fill="00B050"/>
                    <w:spacing w:before="0" w:after="0"/>
                    <w:jc w:val="center"/>
                    <w:rPr>
                      <w:rFonts w:ascii="Comic Sans MS" w:hAnsi="Comic Sans MS" w:cs="Arial"/>
                      <w:b/>
                      <w:iCs/>
                    </w:rPr>
                  </w:pPr>
                </w:p>
                <w:p w:rsidR="00E55820" w:rsidRDefault="00E55820" w:rsidP="00FB7C34">
                  <w:pPr>
                    <w:pStyle w:val="Heading9"/>
                    <w:shd w:val="clear" w:color="auto" w:fill="00B050"/>
                    <w:spacing w:before="0" w:after="0"/>
                    <w:jc w:val="center"/>
                    <w:rPr>
                      <w:rFonts w:ascii="Comic Sans MS" w:hAnsi="Comic Sans MS" w:cs="Arial"/>
                      <w:b/>
                      <w:iCs/>
                    </w:rPr>
                  </w:pPr>
                </w:p>
                <w:p w:rsidR="00E55820" w:rsidRPr="000B7BA1" w:rsidRDefault="00E55820" w:rsidP="00FB7C34">
                  <w:pPr>
                    <w:pStyle w:val="Heading9"/>
                    <w:shd w:val="clear" w:color="auto" w:fill="00B050"/>
                    <w:spacing w:before="0" w:after="0"/>
                    <w:jc w:val="center"/>
                    <w:rPr>
                      <w:rFonts w:ascii="Comic Sans MS" w:hAnsi="Comic Sans MS" w:cs="Arial"/>
                      <w:b/>
                      <w:iCs/>
                    </w:rPr>
                  </w:pPr>
                  <w:r>
                    <w:rPr>
                      <w:rFonts w:ascii="Comic Sans MS" w:hAnsi="Comic Sans MS" w:cs="Arial"/>
                      <w:b/>
                      <w:iCs/>
                    </w:rPr>
                    <w:t>SCURT ISTORIC</w:t>
                  </w:r>
                </w:p>
                <w:p w:rsidR="00E55820" w:rsidRPr="000B7BA1" w:rsidRDefault="00E55820" w:rsidP="00FB7C34">
                  <w:pPr>
                    <w:numPr>
                      <w:ilvl w:val="0"/>
                      <w:numId w:val="1"/>
                    </w:numPr>
                    <w:shd w:val="clear" w:color="auto" w:fill="00B050"/>
                    <w:tabs>
                      <w:tab w:val="clear" w:pos="360"/>
                    </w:tabs>
                    <w:spacing w:line="276" w:lineRule="auto"/>
                    <w:ind w:left="317" w:right="142" w:hanging="283"/>
                    <w:jc w:val="both"/>
                    <w:rPr>
                      <w:snapToGrid w:val="0"/>
                      <w:sz w:val="22"/>
                      <w:szCs w:val="22"/>
                      <w:lang w:val="fr-FR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fr-FR"/>
                    </w:rPr>
                    <w:t>În</w:t>
                  </w:r>
                  <w:r w:rsidRPr="000B7BA1">
                    <w:rPr>
                      <w:snapToGrid w:val="0"/>
                      <w:sz w:val="22"/>
                      <w:szCs w:val="22"/>
                      <w:lang w:val="fr-FR"/>
                    </w:rPr>
                    <w:t>fiinţat</w:t>
                  </w:r>
                  <w:r w:rsidR="0086621A">
                    <w:rPr>
                      <w:snapToGrid w:val="0"/>
                      <w:sz w:val="22"/>
                      <w:szCs w:val="22"/>
                      <w:lang w:val="fr-FR"/>
                    </w:rPr>
                    <w:t xml:space="preserve"> </w:t>
                  </w:r>
                  <w:r w:rsidRPr="000B7BA1">
                    <w:rPr>
                      <w:snapToGrid w:val="0"/>
                      <w:sz w:val="22"/>
                      <w:szCs w:val="22"/>
                      <w:lang w:val="fr-FR"/>
                    </w:rPr>
                    <w:t xml:space="preserve">în </w:t>
                  </w:r>
                  <w:r w:rsidRPr="000B7BA1">
                    <w:rPr>
                      <w:b/>
                      <w:snapToGrid w:val="0"/>
                      <w:sz w:val="22"/>
                      <w:szCs w:val="22"/>
                      <w:lang w:val="fr-FR"/>
                    </w:rPr>
                    <w:t xml:space="preserve">1925 </w:t>
                  </w:r>
                  <w:r w:rsidRPr="000B7BA1">
                    <w:rPr>
                      <w:snapToGrid w:val="0"/>
                      <w:sz w:val="22"/>
                      <w:szCs w:val="22"/>
                      <w:lang w:val="fr-FR"/>
                    </w:rPr>
                    <w:t>ca Şcoală de Arte şi Meserii.</w:t>
                  </w:r>
                </w:p>
                <w:p w:rsidR="00E55820" w:rsidRPr="000B7BA1" w:rsidRDefault="00E55820" w:rsidP="00FB7C34">
                  <w:pPr>
                    <w:numPr>
                      <w:ilvl w:val="0"/>
                      <w:numId w:val="2"/>
                    </w:numPr>
                    <w:shd w:val="clear" w:color="auto" w:fill="00B050"/>
                    <w:tabs>
                      <w:tab w:val="clear" w:pos="360"/>
                    </w:tabs>
                    <w:spacing w:line="276" w:lineRule="auto"/>
                    <w:ind w:left="317" w:right="142" w:hanging="283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0B7BA1">
                    <w:rPr>
                      <w:snapToGrid w:val="0"/>
                      <w:sz w:val="22"/>
                      <w:szCs w:val="22"/>
                    </w:rPr>
                    <w:t xml:space="preserve">În </w:t>
                  </w:r>
                  <w:r w:rsidRPr="000B7BA1">
                    <w:rPr>
                      <w:b/>
                      <w:snapToGrid w:val="0"/>
                      <w:sz w:val="22"/>
                      <w:szCs w:val="22"/>
                    </w:rPr>
                    <w:t>1970</w:t>
                  </w:r>
                  <w:r w:rsidRPr="000B7BA1">
                    <w:rPr>
                      <w:snapToGrid w:val="0"/>
                      <w:sz w:val="22"/>
                      <w:szCs w:val="22"/>
                    </w:rPr>
                    <w:t xml:space="preserve"> îşi schimbă sediul (pe actualul amplasament) şi devine Liceul Industrial numărul 9.</w:t>
                  </w:r>
                </w:p>
                <w:p w:rsidR="00E55820" w:rsidRPr="00BD2E41" w:rsidRDefault="00E55820" w:rsidP="00FB7C34">
                  <w:pPr>
                    <w:numPr>
                      <w:ilvl w:val="0"/>
                      <w:numId w:val="3"/>
                    </w:numPr>
                    <w:shd w:val="clear" w:color="auto" w:fill="00B050"/>
                    <w:tabs>
                      <w:tab w:val="clear" w:pos="360"/>
                    </w:tabs>
                    <w:spacing w:line="276" w:lineRule="auto"/>
                    <w:ind w:left="317" w:right="142" w:hanging="283"/>
                    <w:jc w:val="both"/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0B7BA1">
                    <w:rPr>
                      <w:snapToGrid w:val="0"/>
                      <w:sz w:val="22"/>
                      <w:szCs w:val="22"/>
                      <w:lang w:val="it-IT"/>
                    </w:rPr>
                    <w:t xml:space="preserve">Din </w:t>
                  </w:r>
                  <w:r w:rsidRPr="000B7BA1">
                    <w:rPr>
                      <w:b/>
                      <w:snapToGrid w:val="0"/>
                      <w:sz w:val="22"/>
                      <w:szCs w:val="22"/>
                      <w:lang w:val="it-IT"/>
                    </w:rPr>
                    <w:t>1990</w:t>
                  </w:r>
                  <w:r w:rsidRPr="000B7BA1">
                    <w:rPr>
                      <w:snapToGrid w:val="0"/>
                      <w:sz w:val="22"/>
                      <w:szCs w:val="22"/>
                      <w:lang w:val="it-IT"/>
                    </w:rPr>
                    <w:t xml:space="preserve"> îşi schimbă numele în  Grupul Şcolar de Reparaţii Auto, iar din </w:t>
                  </w:r>
                  <w:r w:rsidRPr="000B7BA1">
                    <w:rPr>
                      <w:b/>
                      <w:snapToGrid w:val="0"/>
                      <w:sz w:val="22"/>
                      <w:szCs w:val="22"/>
                      <w:lang w:val="it-IT"/>
                    </w:rPr>
                    <w:t>2012</w:t>
                  </w:r>
                  <w:r w:rsidRPr="000B7BA1">
                    <w:rPr>
                      <w:snapToGrid w:val="0"/>
                      <w:sz w:val="22"/>
                      <w:szCs w:val="22"/>
                      <w:lang w:val="it-IT"/>
                    </w:rPr>
                    <w:t xml:space="preserve"> în Liceul Tehnologic DACIA.</w:t>
                  </w:r>
                </w:p>
                <w:p w:rsidR="00E55820" w:rsidRPr="000B7BA1" w:rsidRDefault="00E55820" w:rsidP="00FB7C34">
                  <w:pPr>
                    <w:pStyle w:val="Heading9"/>
                    <w:shd w:val="clear" w:color="auto" w:fill="00B050"/>
                    <w:spacing w:before="0" w:after="0"/>
                    <w:jc w:val="center"/>
                    <w:rPr>
                      <w:rFonts w:ascii="Comic Sans MS" w:hAnsi="Comic Sans MS" w:cs="Arial"/>
                      <w:b/>
                      <w:iCs/>
                    </w:rPr>
                  </w:pPr>
                  <w:r w:rsidRPr="000B7BA1">
                    <w:rPr>
                      <w:rFonts w:ascii="Comic Sans MS" w:hAnsi="Comic Sans MS" w:cs="Arial"/>
                      <w:b/>
                      <w:iCs/>
                    </w:rPr>
                    <w:t>CALIFICĂRI  PROFESIONALE</w:t>
                  </w:r>
                </w:p>
                <w:p w:rsidR="00E55820" w:rsidRPr="000B7BA1" w:rsidRDefault="00E55820" w:rsidP="00E55820">
                  <w:pPr>
                    <w:numPr>
                      <w:ilvl w:val="0"/>
                      <w:numId w:val="9"/>
                    </w:numPr>
                    <w:shd w:val="clear" w:color="auto" w:fill="00B050"/>
                    <w:ind w:left="-72" w:hanging="270"/>
                    <w:jc w:val="center"/>
                    <w:rPr>
                      <w:sz w:val="20"/>
                      <w:lang w:val="fr-FR"/>
                    </w:rPr>
                  </w:pPr>
                  <w:r w:rsidRPr="000B7BA1">
                    <w:rPr>
                      <w:b/>
                      <w:bCs/>
                      <w:sz w:val="20"/>
                    </w:rPr>
                    <w:t>LICEU:</w:t>
                  </w:r>
                  <w:r w:rsidRPr="000B7BA1">
                    <w:rPr>
                      <w:sz w:val="20"/>
                    </w:rPr>
                    <w:t xml:space="preserve"> </w:t>
                  </w:r>
                  <w:r w:rsidRPr="000B7BA1">
                    <w:rPr>
                      <w:sz w:val="22"/>
                      <w:szCs w:val="22"/>
                      <w:lang w:val="fr-FR"/>
                    </w:rPr>
                    <w:t>după clasa a-XII-a zi</w:t>
                  </w:r>
                </w:p>
                <w:p w:rsidR="00E55820" w:rsidRPr="000B7BA1" w:rsidRDefault="00E55820" w:rsidP="00FB7C34">
                  <w:pPr>
                    <w:shd w:val="clear" w:color="auto" w:fill="00B0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7BA1">
                    <w:rPr>
                      <w:b/>
                      <w:sz w:val="22"/>
                      <w:szCs w:val="22"/>
                    </w:rPr>
                    <w:t>Certificat calificare nivel  4</w:t>
                  </w:r>
                </w:p>
                <w:p w:rsidR="00E55820" w:rsidRPr="000B7BA1" w:rsidRDefault="00E55820" w:rsidP="00FB7C34">
                  <w:pPr>
                    <w:numPr>
                      <w:ilvl w:val="1"/>
                      <w:numId w:val="8"/>
                    </w:numPr>
                    <w:shd w:val="clear" w:color="auto" w:fill="00B05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B7BA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Tehnician </w:t>
                  </w:r>
                  <w:r>
                    <w:rPr>
                      <w:b/>
                      <w:i/>
                      <w:sz w:val="22"/>
                      <w:szCs w:val="22"/>
                      <w:lang w:val="it-IT"/>
                    </w:rPr>
                    <w:t>proiectant CAD</w:t>
                  </w:r>
                </w:p>
                <w:p w:rsidR="00E55820" w:rsidRDefault="00E55820" w:rsidP="00FB7C34">
                  <w:pPr>
                    <w:numPr>
                      <w:ilvl w:val="1"/>
                      <w:numId w:val="8"/>
                    </w:numPr>
                    <w:shd w:val="clear" w:color="auto" w:fill="00B05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Tehnician mecatronist</w:t>
                  </w:r>
                </w:p>
                <w:p w:rsidR="00E55820" w:rsidRPr="000B7BA1" w:rsidRDefault="00E55820" w:rsidP="00FB7C34">
                  <w:pPr>
                    <w:numPr>
                      <w:ilvl w:val="1"/>
                      <w:numId w:val="8"/>
                    </w:numPr>
                    <w:shd w:val="clear" w:color="auto" w:fill="00B05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Instructor sportiv</w:t>
                  </w:r>
                </w:p>
                <w:p w:rsidR="00E55820" w:rsidRPr="000B7BA1" w:rsidRDefault="00E55820" w:rsidP="00FB7C34">
                  <w:pPr>
                    <w:numPr>
                      <w:ilvl w:val="0"/>
                      <w:numId w:val="8"/>
                    </w:numPr>
                    <w:shd w:val="clear" w:color="auto" w:fill="00B050"/>
                    <w:jc w:val="center"/>
                    <w:rPr>
                      <w:sz w:val="20"/>
                      <w:lang w:val="it-IT"/>
                    </w:rPr>
                  </w:pPr>
                  <w:r w:rsidRPr="000B7BA1">
                    <w:rPr>
                      <w:b/>
                      <w:bCs/>
                      <w:sz w:val="20"/>
                      <w:lang w:val="it-IT"/>
                    </w:rPr>
                    <w:t>ŞCOALA PROFESIONALĂ:</w:t>
                  </w:r>
                  <w:r w:rsidRPr="000B7BA1">
                    <w:rPr>
                      <w:sz w:val="20"/>
                      <w:lang w:val="it-IT"/>
                    </w:rPr>
                    <w:t xml:space="preserve"> </w:t>
                  </w:r>
                  <w:r w:rsidRPr="000B7BA1">
                    <w:rPr>
                      <w:sz w:val="22"/>
                      <w:szCs w:val="22"/>
                      <w:lang w:val="it-IT"/>
                    </w:rPr>
                    <w:t>după clasa a-XI-a zi</w:t>
                  </w:r>
                </w:p>
                <w:p w:rsidR="00E55820" w:rsidRPr="000B7BA1" w:rsidRDefault="00E55820" w:rsidP="00FB7C34">
                  <w:pPr>
                    <w:shd w:val="clear" w:color="auto" w:fill="00B0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7BA1">
                    <w:rPr>
                      <w:b/>
                      <w:sz w:val="22"/>
                      <w:szCs w:val="22"/>
                    </w:rPr>
                    <w:t>Certificat calificare nivel  3</w:t>
                  </w:r>
                </w:p>
                <w:p w:rsidR="00E55820" w:rsidRDefault="00E55820" w:rsidP="00FB7C34">
                  <w:pPr>
                    <w:numPr>
                      <w:ilvl w:val="1"/>
                      <w:numId w:val="8"/>
                    </w:numPr>
                    <w:shd w:val="clear" w:color="auto" w:fill="00B05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B7BA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Mecanic auto</w:t>
                  </w:r>
                </w:p>
                <w:p w:rsidR="00E55820" w:rsidRPr="00BD2E41" w:rsidRDefault="00E55820" w:rsidP="00FB7C34">
                  <w:pPr>
                    <w:numPr>
                      <w:ilvl w:val="1"/>
                      <w:numId w:val="8"/>
                    </w:numPr>
                    <w:shd w:val="clear" w:color="auto" w:fill="00B05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E4CA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Tinichigiu-vopsitor auto</w:t>
                  </w:r>
                </w:p>
                <w:p w:rsidR="00E55820" w:rsidRDefault="00E55820" w:rsidP="00FB7C34">
                  <w:pPr>
                    <w:shd w:val="clear" w:color="auto" w:fill="00B050"/>
                    <w:jc w:val="center"/>
                    <w:rPr>
                      <w:b/>
                      <w:bCs/>
                      <w:snapToGrid w:val="0"/>
                    </w:rPr>
                  </w:pPr>
                  <w:r w:rsidRPr="000B7BA1">
                    <w:rPr>
                      <w:b/>
                      <w:snapToGrid w:val="0"/>
                    </w:rPr>
                    <w:t xml:space="preserve">Calificare suplimentară </w:t>
                  </w:r>
                  <w:r>
                    <w:rPr>
                      <w:b/>
                      <w:bCs/>
                      <w:snapToGrid w:val="0"/>
                    </w:rPr>
                    <w:t>şofer categ. B</w:t>
                  </w:r>
                </w:p>
                <w:p w:rsidR="00E55820" w:rsidRDefault="00E55820" w:rsidP="00FB7C34">
                  <w:pPr>
                    <w:shd w:val="clear" w:color="auto" w:fill="00B050"/>
                    <w:jc w:val="center"/>
                    <w:rPr>
                      <w:b/>
                      <w:bCs/>
                      <w:snapToGrid w:val="0"/>
                    </w:rPr>
                  </w:pPr>
                  <w:r>
                    <w:rPr>
                      <w:b/>
                      <w:bCs/>
                      <w:snapToGrid w:val="0"/>
                    </w:rPr>
                    <w:t>pentru liceu tehnologic şi şcoală profesională</w:t>
                  </w:r>
                </w:p>
                <w:p w:rsidR="00E55820" w:rsidRPr="00BD2E41" w:rsidRDefault="00E55820" w:rsidP="00FB7C34">
                  <w:pPr>
                    <w:shd w:val="clear" w:color="auto" w:fill="00B050"/>
                    <w:rPr>
                      <w:b/>
                      <w:bCs/>
                      <w:snapToGrid w:val="0"/>
                      <w:sz w:val="4"/>
                      <w:szCs w:val="4"/>
                    </w:rPr>
                  </w:pPr>
                </w:p>
                <w:p w:rsidR="00E55820" w:rsidRPr="00AE4CA2" w:rsidRDefault="00E55820" w:rsidP="00FB7C34">
                  <w:pPr>
                    <w:shd w:val="clear" w:color="auto" w:fill="00B050"/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AE4CA2">
                    <w:rPr>
                      <w:b/>
                      <w:bCs/>
                      <w:i/>
                      <w:snapToGrid w:val="0"/>
                      <w:sz w:val="22"/>
                      <w:szCs w:val="22"/>
                    </w:rPr>
                    <w:t>Şcoala dispune de: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 w:rsidRPr="00AE4CA2">
                    <w:rPr>
                      <w:bCs/>
                      <w:iCs/>
                      <w:sz w:val="22"/>
                      <w:szCs w:val="22"/>
                    </w:rPr>
                    <w:t>Un colectiv profesoral format din peste 30 cadre didactice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cu o deosebită pregătire pedagogică şi de specialitate</w:t>
                  </w:r>
                  <w:r w:rsidR="0086621A">
                    <w:rPr>
                      <w:bCs/>
                      <w:iCs/>
                      <w:sz w:val="22"/>
                      <w:szCs w:val="22"/>
                    </w:rPr>
                    <w:t>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25 săli organizate sub formă de laboratoare (de informatică, fizică, chimie, biologie, circulaţie rutieră, lăcătuşerie, automobile), cabinete, săli de clasă;</w:t>
                  </w:r>
                </w:p>
                <w:p w:rsidR="00E55820" w:rsidRPr="0086621A" w:rsidRDefault="00E55820" w:rsidP="0086621A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00B050"/>
                    <w:ind w:left="288" w:hanging="288"/>
                    <w:rPr>
                      <w:bCs/>
                      <w:iCs/>
                      <w:sz w:val="22"/>
                      <w:szCs w:val="22"/>
                    </w:rPr>
                  </w:pPr>
                  <w:r w:rsidRPr="0086621A">
                    <w:rPr>
                      <w:bCs/>
                      <w:iCs/>
                      <w:sz w:val="22"/>
                      <w:szCs w:val="22"/>
                    </w:rPr>
                    <w:t>6 ateliere-şcoală pentru instruirea practică, dotate cu echipamente de ultim</w:t>
                  </w:r>
                  <w:r w:rsidR="0086621A" w:rsidRPr="0086621A">
                    <w:rPr>
                      <w:bCs/>
                      <w:iCs/>
                      <w:sz w:val="22"/>
                      <w:szCs w:val="22"/>
                    </w:rPr>
                    <w:t>ă</w:t>
                  </w:r>
                  <w:r w:rsidRPr="0086621A">
                    <w:rPr>
                      <w:bCs/>
                      <w:iCs/>
                      <w:sz w:val="22"/>
                      <w:szCs w:val="22"/>
                    </w:rPr>
                    <w:t xml:space="preserve"> generaţie pentru diagnoză auto</w:t>
                  </w:r>
                  <w:r w:rsidR="0086621A" w:rsidRPr="0086621A">
                    <w:rPr>
                      <w:bCs/>
                      <w:iCs/>
                      <w:sz w:val="22"/>
                      <w:szCs w:val="22"/>
                    </w:rPr>
                    <w:t>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Bibliotecă cu peste 60.000 de volume;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Sală de sport ultramodernă şi teren de sport;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Parc auto dotat cu autoturisme “Dacia” şi “Renault”</w:t>
                  </w:r>
                  <w:r w:rsidR="0086621A">
                    <w:rPr>
                      <w:bCs/>
                      <w:iCs/>
                      <w:sz w:val="22"/>
                      <w:szCs w:val="22"/>
                    </w:rPr>
                    <w:t>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Poligon auto propriu;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Cabinet medical;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Cabinet de consiliere psiho-pedagogică;</w:t>
                  </w:r>
                </w:p>
                <w:p w:rsidR="00E55820" w:rsidRDefault="00E55820" w:rsidP="00FB7C34">
                  <w:pPr>
                    <w:numPr>
                      <w:ilvl w:val="0"/>
                      <w:numId w:val="10"/>
                    </w:numPr>
                    <w:shd w:val="clear" w:color="auto" w:fill="00B050"/>
                    <w:ind w:left="317" w:hanging="283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Serviciu de pază şi protecţie în incinta şcolii</w:t>
                  </w:r>
                </w:p>
                <w:p w:rsidR="00E55820" w:rsidRPr="00BD2E41" w:rsidRDefault="00E55820" w:rsidP="00FB7C34">
                  <w:pPr>
                    <w:shd w:val="clear" w:color="auto" w:fill="00B050"/>
                    <w:ind w:left="34"/>
                    <w:rPr>
                      <w:bCs/>
                      <w:iCs/>
                      <w:sz w:val="4"/>
                      <w:szCs w:val="4"/>
                    </w:rPr>
                  </w:pPr>
                </w:p>
                <w:p w:rsidR="00E55820" w:rsidRPr="00AE4CA2" w:rsidRDefault="00E55820" w:rsidP="00FB7C34">
                  <w:pPr>
                    <w:shd w:val="clear" w:color="auto" w:fill="00B050"/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AE4CA2">
                    <w:rPr>
                      <w:b/>
                      <w:bCs/>
                      <w:i/>
                      <w:snapToGrid w:val="0"/>
                      <w:sz w:val="22"/>
                      <w:szCs w:val="22"/>
                    </w:rPr>
                    <w:t xml:space="preserve">Şcoala </w:t>
                  </w:r>
                  <w:r>
                    <w:rPr>
                      <w:b/>
                      <w:bCs/>
                      <w:i/>
                      <w:snapToGrid w:val="0"/>
                      <w:sz w:val="22"/>
                      <w:szCs w:val="22"/>
                    </w:rPr>
                    <w:t>are:</w:t>
                  </w:r>
                </w:p>
                <w:p w:rsidR="00E55820" w:rsidRDefault="00E55820" w:rsidP="00FB7C34">
                  <w:pPr>
                    <w:numPr>
                      <w:ilvl w:val="0"/>
                      <w:numId w:val="11"/>
                    </w:numPr>
                    <w:shd w:val="clear" w:color="auto" w:fill="00B050"/>
                    <w:ind w:left="317" w:hanging="295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Acces internet şi e-mail</w:t>
                  </w:r>
                </w:p>
                <w:p w:rsidR="00E55820" w:rsidRPr="00AE4CA2" w:rsidRDefault="00E55820" w:rsidP="00FB7C34">
                  <w:pPr>
                    <w:numPr>
                      <w:ilvl w:val="0"/>
                      <w:numId w:val="11"/>
                    </w:numPr>
                    <w:shd w:val="clear" w:color="auto" w:fill="00B050"/>
                    <w:ind w:left="317" w:hanging="295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 xml:space="preserve">Contracte cu unităţi agenţi economici de prestigiu din domeniul auto: </w:t>
                  </w:r>
                  <w:r w:rsidRPr="00A912F6">
                    <w:rPr>
                      <w:b/>
                      <w:bCs/>
                      <w:iCs/>
                      <w:sz w:val="22"/>
                      <w:szCs w:val="22"/>
                    </w:rPr>
                    <w:t>SC Colina Motors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(partener Ford),    S</w:t>
                  </w:r>
                  <w:r w:rsidR="0086621A">
                    <w:rPr>
                      <w:bCs/>
                      <w:iCs/>
                      <w:sz w:val="22"/>
                      <w:szCs w:val="22"/>
                    </w:rPr>
                    <w:t>C Ţiriac Auto (partener MITSUBI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SHI), DAB Auto Serv (partener HY</w:t>
                  </w:r>
                  <w:r w:rsidR="002D45D5">
                    <w:rPr>
                      <w:bCs/>
                      <w:iCs/>
                      <w:sz w:val="22"/>
                      <w:szCs w:val="22"/>
                    </w:rPr>
                    <w:t xml:space="preserve">UNDAY), Cars Inv (partener VW) 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şi alţii.</w:t>
                  </w:r>
                </w:p>
              </w:tc>
            </w:tr>
          </w:tbl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17"/>
              <w:gridCol w:w="2437"/>
              <w:gridCol w:w="1042"/>
              <w:gridCol w:w="507"/>
            </w:tblGrid>
            <w:tr w:rsidR="00E55820" w:rsidTr="00B70D41">
              <w:trPr>
                <w:trHeight w:val="749"/>
                <w:jc w:val="center"/>
              </w:trPr>
              <w:tc>
                <w:tcPr>
                  <w:tcW w:w="1117" w:type="dxa"/>
                  <w:tcBorders>
                    <w:bottom w:val="single" w:sz="4" w:space="0" w:color="auto"/>
                  </w:tcBorders>
                  <w:shd w:val="clear" w:color="auto" w:fill="54D454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EB53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1694">
                    <w:rPr>
                      <w:b/>
                      <w:bCs/>
                      <w:sz w:val="18"/>
                      <w:szCs w:val="18"/>
                    </w:rPr>
                    <w:t>Forma de învăţământ</w:t>
                  </w:r>
                </w:p>
              </w:tc>
              <w:tc>
                <w:tcPr>
                  <w:tcW w:w="2437" w:type="dxa"/>
                  <w:tcBorders>
                    <w:bottom w:val="single" w:sz="4" w:space="0" w:color="auto"/>
                  </w:tcBorders>
                  <w:shd w:val="clear" w:color="auto" w:fill="54D454"/>
                  <w:vAlign w:val="center"/>
                </w:tcPr>
                <w:p w:rsidR="00E55820" w:rsidRPr="00B41694" w:rsidRDefault="00E55820" w:rsidP="00EB53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Domeniul/</w:t>
                  </w:r>
                </w:p>
                <w:p w:rsidR="00E55820" w:rsidRPr="00B41694" w:rsidRDefault="00E55820" w:rsidP="00EB53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Specializare</w:t>
                  </w:r>
                </w:p>
              </w:tc>
              <w:tc>
                <w:tcPr>
                  <w:tcW w:w="1042" w:type="dxa"/>
                  <w:tcBorders>
                    <w:bottom w:val="single" w:sz="4" w:space="0" w:color="auto"/>
                  </w:tcBorders>
                  <w:shd w:val="clear" w:color="auto" w:fill="54D454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EB53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1694">
                    <w:rPr>
                      <w:b/>
                      <w:bCs/>
                      <w:sz w:val="18"/>
                      <w:szCs w:val="18"/>
                    </w:rPr>
                    <w:t>Forma de şcolarizare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54D454"/>
                  <w:vAlign w:val="center"/>
                </w:tcPr>
                <w:p w:rsidR="00E55820" w:rsidRPr="00B41694" w:rsidRDefault="00E55820" w:rsidP="00EB53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1694">
                    <w:rPr>
                      <w:b/>
                      <w:bCs/>
                      <w:sz w:val="18"/>
                      <w:szCs w:val="18"/>
                    </w:rPr>
                    <w:t>Nr. clase</w:t>
                  </w:r>
                </w:p>
              </w:tc>
            </w:tr>
            <w:tr w:rsidR="00E55820" w:rsidTr="00B70D41">
              <w:trPr>
                <w:trHeight w:hRule="exact" w:val="567"/>
                <w:jc w:val="center"/>
              </w:trPr>
              <w:tc>
                <w:tcPr>
                  <w:tcW w:w="1117" w:type="dxa"/>
                  <w:vMerge w:val="restart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B41694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41694">
                    <w:rPr>
                      <w:sz w:val="20"/>
                      <w:szCs w:val="20"/>
                    </w:rPr>
                    <w:t>LICEU</w:t>
                  </w:r>
                </w:p>
                <w:p w:rsidR="00E55820" w:rsidRPr="00A24203" w:rsidRDefault="00E55820" w:rsidP="00A24203">
                  <w:pPr>
                    <w:jc w:val="center"/>
                    <w:rPr>
                      <w:lang w:val="ro-RO" w:eastAsia="ro-RO"/>
                    </w:rPr>
                  </w:pPr>
                  <w:r>
                    <w:rPr>
                      <w:lang w:val="ro-RO" w:eastAsia="ro-RO"/>
                    </w:rPr>
                    <w:t>zi</w:t>
                  </w:r>
                </w:p>
                <w:p w:rsidR="00E55820" w:rsidRPr="00B41694" w:rsidRDefault="00E55820" w:rsidP="00B41694">
                  <w:pPr>
                    <w:jc w:val="center"/>
                    <w:rPr>
                      <w:lang w:val="ro-RO" w:eastAsia="ro-RO"/>
                    </w:rPr>
                  </w:pPr>
                  <w:r w:rsidRPr="00B41694">
                    <w:rPr>
                      <w:b/>
                      <w:sz w:val="20"/>
                      <w:szCs w:val="20"/>
                      <w:lang w:val="ro-RO" w:eastAsia="ro-RO"/>
                    </w:rPr>
                    <w:t>clasa a IX-a</w:t>
                  </w:r>
                </w:p>
              </w:tc>
              <w:tc>
                <w:tcPr>
                  <w:tcW w:w="2437" w:type="dxa"/>
                  <w:tcBorders>
                    <w:right w:val="single" w:sz="4" w:space="0" w:color="auto"/>
                  </w:tcBorders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Pr="00735F28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Tehnician mecratonist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B41694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 xml:space="preserve">Curs </w:t>
                  </w:r>
                  <w:r w:rsidRPr="00B41694">
                    <w:rPr>
                      <w:sz w:val="18"/>
                      <w:szCs w:val="18"/>
                    </w:rPr>
                    <w:cr/>
                    <w:t>e zi</w:t>
                  </w:r>
                </w:p>
              </w:tc>
              <w:tc>
                <w:tcPr>
                  <w:tcW w:w="507" w:type="dxa"/>
                  <w:tcBorders>
                    <w:left w:val="single" w:sz="4" w:space="0" w:color="auto"/>
                  </w:tcBorders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hRule="exact" w:val="737"/>
                <w:jc w:val="center"/>
              </w:trPr>
              <w:tc>
                <w:tcPr>
                  <w:tcW w:w="1117" w:type="dxa"/>
                  <w:vMerge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735F28" w:rsidRDefault="00E55820" w:rsidP="00EB536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Protecţia mediului/</w:t>
                  </w:r>
                </w:p>
                <w:p w:rsidR="00E55820" w:rsidRPr="00735F28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Tehnician proiectant CAD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241D1A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 d</w:t>
                  </w:r>
                  <w:r w:rsidRPr="00B41694">
                    <w:rPr>
                      <w:sz w:val="18"/>
                      <w:szCs w:val="18"/>
                    </w:rPr>
                    <w:t>e zi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hRule="exact" w:val="964"/>
                <w:jc w:val="center"/>
              </w:trPr>
              <w:tc>
                <w:tcPr>
                  <w:tcW w:w="1117" w:type="dxa"/>
                  <w:vMerge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735F28" w:rsidRDefault="00E55820" w:rsidP="00EB536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Profil sportiv/</w:t>
                  </w:r>
                </w:p>
                <w:p w:rsidR="00E55820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Instructor sportiv</w:t>
                  </w:r>
                </w:p>
                <w:p w:rsidR="00E55820" w:rsidRPr="00735F28" w:rsidRDefault="00E55820" w:rsidP="005822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(mozaic – fotbal, judo, baschet, atletism)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241D1A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hRule="exact" w:val="567"/>
                <w:jc w:val="center"/>
              </w:trPr>
              <w:tc>
                <w:tcPr>
                  <w:tcW w:w="1117" w:type="dxa"/>
                  <w:vMerge w:val="restart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Şcoală profesională</w:t>
                  </w:r>
                </w:p>
                <w:p w:rsidR="00E55820" w:rsidRPr="00735F28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clasa a IX-a</w:t>
                  </w: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 auto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241D1A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val="616"/>
                <w:jc w:val="center"/>
              </w:trPr>
              <w:tc>
                <w:tcPr>
                  <w:tcW w:w="1117" w:type="dxa"/>
                  <w:vMerge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241D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Default="00E55820" w:rsidP="00241D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Tinichigiu-vopsitor auto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241D1A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>Curs de zi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hRule="exact" w:val="766"/>
                <w:jc w:val="center"/>
              </w:trPr>
              <w:tc>
                <w:tcPr>
                  <w:tcW w:w="111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LICEU seral </w:t>
                  </w:r>
                </w:p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clasa a XI-a</w:t>
                  </w: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241D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Mecanic/</w:t>
                  </w:r>
                </w:p>
                <w:p w:rsidR="00E55820" w:rsidRDefault="00E55820" w:rsidP="00241D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Tehnician transporturi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441C9D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41694">
                    <w:rPr>
                      <w:sz w:val="18"/>
                      <w:szCs w:val="18"/>
                    </w:rPr>
                    <w:t xml:space="preserve">Curs </w:t>
                  </w:r>
                  <w:r>
                    <w:rPr>
                      <w:sz w:val="18"/>
                      <w:szCs w:val="18"/>
                    </w:rPr>
                    <w:t>seral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val="1126"/>
                <w:jc w:val="center"/>
              </w:trPr>
              <w:tc>
                <w:tcPr>
                  <w:tcW w:w="111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LICEU frecvenţă redusă </w:t>
                  </w:r>
                </w:p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clasa a IX-a</w:t>
                  </w: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Profil real/</w:t>
                  </w:r>
                </w:p>
                <w:p w:rsidR="00E55820" w:rsidRDefault="00E55820" w:rsidP="00441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Matematica-informatică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Pr="00B41694" w:rsidRDefault="00E55820" w:rsidP="00441C9D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 frecvenţă redusă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C9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E55820" w:rsidTr="00B70D41">
              <w:trPr>
                <w:trHeight w:hRule="exact" w:val="815"/>
                <w:jc w:val="center"/>
              </w:trPr>
              <w:tc>
                <w:tcPr>
                  <w:tcW w:w="111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0349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Şcoală postliceală</w:t>
                  </w:r>
                </w:p>
                <w:p w:rsidR="00E55820" w:rsidRDefault="00E55820" w:rsidP="000349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 I</w:t>
                  </w:r>
                </w:p>
              </w:tc>
              <w:tc>
                <w:tcPr>
                  <w:tcW w:w="2437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B035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Maistru ele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tromecanic auto</w:t>
                  </w:r>
                </w:p>
              </w:tc>
              <w:tc>
                <w:tcPr>
                  <w:tcW w:w="1042" w:type="dxa"/>
                  <w:shd w:val="clear" w:color="auto" w:fill="D6FFC1"/>
                  <w:tcMar>
                    <w:left w:w="28" w:type="dxa"/>
                    <w:right w:w="28" w:type="dxa"/>
                  </w:tcMar>
                  <w:vAlign w:val="center"/>
                </w:tcPr>
                <w:p w:rsidR="00E55820" w:rsidRDefault="00E55820" w:rsidP="00441C9D">
                  <w:pPr>
                    <w:tabs>
                      <w:tab w:val="num" w:pos="72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 taxă</w:t>
                  </w:r>
                </w:p>
              </w:tc>
              <w:tc>
                <w:tcPr>
                  <w:tcW w:w="507" w:type="dxa"/>
                  <w:shd w:val="clear" w:color="auto" w:fill="D6FFC1"/>
                  <w:tcMar>
                    <w:left w:w="57" w:type="dxa"/>
                    <w:right w:w="57" w:type="dxa"/>
                  </w:tcMar>
                  <w:vAlign w:val="center"/>
                </w:tcPr>
                <w:p w:rsidR="00E55820" w:rsidRPr="00441C9D" w:rsidRDefault="00E55820" w:rsidP="00441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55820" w:rsidRPr="00EF2B1E" w:rsidRDefault="00E55820" w:rsidP="00A24203">
            <w:pPr>
              <w:spacing w:line="276" w:lineRule="auto"/>
              <w:ind w:right="142"/>
              <w:rPr>
                <w:b/>
                <w:sz w:val="12"/>
                <w:szCs w:val="12"/>
              </w:rPr>
            </w:pPr>
          </w:p>
          <w:p w:rsidR="00E55820" w:rsidRDefault="00E55820" w:rsidP="00A24203">
            <w:pPr>
              <w:rPr>
                <w:sz w:val="20"/>
                <w:szCs w:val="20"/>
              </w:rPr>
            </w:pPr>
            <w:r w:rsidRPr="008E2F66">
              <w:rPr>
                <w:b/>
                <w:sz w:val="20"/>
                <w:szCs w:val="20"/>
              </w:rPr>
              <w:t>Mai multe despre liceul nostru:</w:t>
            </w:r>
            <w:r w:rsidRPr="008E2F66">
              <w:rPr>
                <w:sz w:val="20"/>
                <w:szCs w:val="20"/>
              </w:rPr>
              <w:t xml:space="preserve"> </w:t>
            </w:r>
          </w:p>
          <w:p w:rsidR="00E55820" w:rsidRDefault="00E55820" w:rsidP="00A24203">
            <w:r w:rsidRPr="008E2F66">
              <w:rPr>
                <w:sz w:val="20"/>
                <w:szCs w:val="20"/>
              </w:rPr>
              <w:t>http://opinianationala.ro/wp-content/uploads/2019/03/851.pdf</w:t>
            </w:r>
          </w:p>
        </w:tc>
        <w:tc>
          <w:tcPr>
            <w:tcW w:w="238" w:type="dxa"/>
            <w:tcBorders>
              <w:left w:val="double" w:sz="4" w:space="0" w:color="auto"/>
            </w:tcBorders>
            <w:shd w:val="clear" w:color="auto" w:fill="auto"/>
          </w:tcPr>
          <w:p w:rsidR="00E55820" w:rsidRPr="000B7BA1" w:rsidRDefault="00E55820" w:rsidP="00EB536D">
            <w:pPr>
              <w:pStyle w:val="BodyText3"/>
              <w:spacing w:line="276" w:lineRule="auto"/>
              <w:ind w:right="533"/>
              <w:jc w:val="both"/>
              <w:rPr>
                <w:sz w:val="22"/>
                <w:szCs w:val="22"/>
              </w:rPr>
            </w:pPr>
          </w:p>
        </w:tc>
      </w:tr>
    </w:tbl>
    <w:p w:rsidR="0061698D" w:rsidRDefault="0061698D" w:rsidP="00CB0C6F">
      <w:pPr>
        <w:tabs>
          <w:tab w:val="left" w:pos="3402"/>
        </w:tabs>
        <w:rPr>
          <w:snapToGrid w:val="0"/>
          <w:sz w:val="4"/>
          <w:szCs w:val="4"/>
          <w:lang w:val="fr-FR"/>
        </w:rPr>
        <w:sectPr w:rsidR="0061698D" w:rsidSect="00CB0C6F">
          <w:pgSz w:w="16834" w:h="11909" w:orient="landscape" w:code="9"/>
          <w:pgMar w:top="142" w:right="57" w:bottom="0" w:left="57" w:header="0" w:footer="0" w:gutter="0"/>
          <w:cols w:space="720"/>
          <w:titlePg/>
          <w:docGrid w:linePitch="360"/>
        </w:sectPr>
      </w:pPr>
      <w:r>
        <w:br w:type="page"/>
      </w:r>
    </w:p>
    <w:p w:rsidR="006C73F4" w:rsidRDefault="006C73F4" w:rsidP="00B167C3"/>
    <w:sectPr w:rsidR="006C73F4" w:rsidSect="00133345">
      <w:type w:val="continuous"/>
      <w:pgSz w:w="16834" w:h="11909" w:orient="landscape" w:code="9"/>
      <w:pgMar w:top="142" w:right="544" w:bottom="1" w:left="5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A4" w:rsidRDefault="000204A4" w:rsidP="00EB536D">
      <w:r>
        <w:separator/>
      </w:r>
    </w:p>
  </w:endnote>
  <w:endnote w:type="continuationSeparator" w:id="0">
    <w:p w:rsidR="000204A4" w:rsidRDefault="000204A4" w:rsidP="00E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A4" w:rsidRDefault="000204A4" w:rsidP="00EB536D">
      <w:r>
        <w:separator/>
      </w:r>
    </w:p>
  </w:footnote>
  <w:footnote w:type="continuationSeparator" w:id="0">
    <w:p w:rsidR="000204A4" w:rsidRDefault="000204A4" w:rsidP="00EB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663"/>
    <w:multiLevelType w:val="hybridMultilevel"/>
    <w:tmpl w:val="8790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9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94FEF"/>
    <w:multiLevelType w:val="hybridMultilevel"/>
    <w:tmpl w:val="B31CCF28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68624F"/>
    <w:multiLevelType w:val="hybridMultilevel"/>
    <w:tmpl w:val="22D46C50"/>
    <w:lvl w:ilvl="0" w:tplc="49EAFE5C">
      <w:start w:val="1"/>
      <w:numFmt w:val="bullet"/>
      <w:lvlText w:val=""/>
      <w:lvlJc w:val="left"/>
      <w:pPr>
        <w:tabs>
          <w:tab w:val="num" w:pos="504"/>
        </w:tabs>
        <w:ind w:left="288" w:hanging="144"/>
      </w:pPr>
      <w:rPr>
        <w:rFonts w:ascii="Wingdings" w:hAnsi="Wingdings" w:hint="default"/>
        <w:color w:val="0000FF"/>
      </w:rPr>
    </w:lvl>
    <w:lvl w:ilvl="1" w:tplc="D22EE45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3E7EC67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02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1F19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8B1BC8"/>
    <w:multiLevelType w:val="hybridMultilevel"/>
    <w:tmpl w:val="DC344976"/>
    <w:lvl w:ilvl="0" w:tplc="3DD8D1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07FC"/>
    <w:multiLevelType w:val="hybridMultilevel"/>
    <w:tmpl w:val="DC344976"/>
    <w:lvl w:ilvl="0" w:tplc="C8EA2DC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08"/>
    <w:multiLevelType w:val="hybridMultilevel"/>
    <w:tmpl w:val="05C82C62"/>
    <w:lvl w:ilvl="0" w:tplc="49EAFE5C">
      <w:start w:val="1"/>
      <w:numFmt w:val="bullet"/>
      <w:lvlText w:val=""/>
      <w:lvlJc w:val="left"/>
      <w:pPr>
        <w:tabs>
          <w:tab w:val="num" w:pos="504"/>
        </w:tabs>
        <w:ind w:left="288" w:hanging="144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44A35"/>
    <w:multiLevelType w:val="hybridMultilevel"/>
    <w:tmpl w:val="369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6F5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90"/>
    <w:rsid w:val="00016A44"/>
    <w:rsid w:val="000204A4"/>
    <w:rsid w:val="000349AD"/>
    <w:rsid w:val="00062603"/>
    <w:rsid w:val="00066F52"/>
    <w:rsid w:val="000912D2"/>
    <w:rsid w:val="000A0E11"/>
    <w:rsid w:val="000B2446"/>
    <w:rsid w:val="000B7BA1"/>
    <w:rsid w:val="000D183F"/>
    <w:rsid w:val="0010517E"/>
    <w:rsid w:val="00105F71"/>
    <w:rsid w:val="00133345"/>
    <w:rsid w:val="00137747"/>
    <w:rsid w:val="00151AC7"/>
    <w:rsid w:val="00162AC4"/>
    <w:rsid w:val="001874C5"/>
    <w:rsid w:val="001C12DD"/>
    <w:rsid w:val="001D41D6"/>
    <w:rsid w:val="001D6BE1"/>
    <w:rsid w:val="0020388E"/>
    <w:rsid w:val="00241D1A"/>
    <w:rsid w:val="002525D9"/>
    <w:rsid w:val="002552B0"/>
    <w:rsid w:val="002803FC"/>
    <w:rsid w:val="00294194"/>
    <w:rsid w:val="002A1793"/>
    <w:rsid w:val="002D45D5"/>
    <w:rsid w:val="002D5882"/>
    <w:rsid w:val="002E19C2"/>
    <w:rsid w:val="002E40CA"/>
    <w:rsid w:val="00325590"/>
    <w:rsid w:val="00333C5C"/>
    <w:rsid w:val="003370F4"/>
    <w:rsid w:val="00361FB1"/>
    <w:rsid w:val="00394F80"/>
    <w:rsid w:val="003966F9"/>
    <w:rsid w:val="003A5493"/>
    <w:rsid w:val="003B000D"/>
    <w:rsid w:val="003B29BE"/>
    <w:rsid w:val="003D6EB7"/>
    <w:rsid w:val="003E2E9D"/>
    <w:rsid w:val="00436100"/>
    <w:rsid w:val="00441C9D"/>
    <w:rsid w:val="00451061"/>
    <w:rsid w:val="004717C3"/>
    <w:rsid w:val="00475A54"/>
    <w:rsid w:val="004B6D73"/>
    <w:rsid w:val="004C352B"/>
    <w:rsid w:val="004E28EA"/>
    <w:rsid w:val="004E3EEA"/>
    <w:rsid w:val="004E3FC4"/>
    <w:rsid w:val="004F3F87"/>
    <w:rsid w:val="00560190"/>
    <w:rsid w:val="0058723F"/>
    <w:rsid w:val="005B79BF"/>
    <w:rsid w:val="005F6C43"/>
    <w:rsid w:val="006158A4"/>
    <w:rsid w:val="00615C00"/>
    <w:rsid w:val="0061698D"/>
    <w:rsid w:val="00624227"/>
    <w:rsid w:val="006327DB"/>
    <w:rsid w:val="0063713D"/>
    <w:rsid w:val="00652CFF"/>
    <w:rsid w:val="00663EE3"/>
    <w:rsid w:val="006734A8"/>
    <w:rsid w:val="006808C7"/>
    <w:rsid w:val="0068434F"/>
    <w:rsid w:val="00697BF5"/>
    <w:rsid w:val="006A0ED7"/>
    <w:rsid w:val="006B089F"/>
    <w:rsid w:val="006C1CF3"/>
    <w:rsid w:val="006C457C"/>
    <w:rsid w:val="006C73F4"/>
    <w:rsid w:val="006D03FF"/>
    <w:rsid w:val="006D0614"/>
    <w:rsid w:val="006D4834"/>
    <w:rsid w:val="006F3FCB"/>
    <w:rsid w:val="007217E5"/>
    <w:rsid w:val="00724909"/>
    <w:rsid w:val="00732C84"/>
    <w:rsid w:val="00735CC2"/>
    <w:rsid w:val="00735F28"/>
    <w:rsid w:val="00737C0A"/>
    <w:rsid w:val="0074122F"/>
    <w:rsid w:val="00746977"/>
    <w:rsid w:val="00793DE2"/>
    <w:rsid w:val="00796FC7"/>
    <w:rsid w:val="007D3296"/>
    <w:rsid w:val="007D7836"/>
    <w:rsid w:val="007E3744"/>
    <w:rsid w:val="007E5108"/>
    <w:rsid w:val="00842373"/>
    <w:rsid w:val="0086621A"/>
    <w:rsid w:val="00873B3F"/>
    <w:rsid w:val="008A12A8"/>
    <w:rsid w:val="008A21F1"/>
    <w:rsid w:val="008C1677"/>
    <w:rsid w:val="008C72DA"/>
    <w:rsid w:val="008D3520"/>
    <w:rsid w:val="008E2F66"/>
    <w:rsid w:val="008E7C72"/>
    <w:rsid w:val="008F5EAF"/>
    <w:rsid w:val="00903E18"/>
    <w:rsid w:val="00907738"/>
    <w:rsid w:val="009239CC"/>
    <w:rsid w:val="009410AC"/>
    <w:rsid w:val="00951CB5"/>
    <w:rsid w:val="00965523"/>
    <w:rsid w:val="00976365"/>
    <w:rsid w:val="00980C4B"/>
    <w:rsid w:val="0098147C"/>
    <w:rsid w:val="00986E32"/>
    <w:rsid w:val="00987E71"/>
    <w:rsid w:val="009F02D7"/>
    <w:rsid w:val="009F3377"/>
    <w:rsid w:val="00A00ED2"/>
    <w:rsid w:val="00A061E3"/>
    <w:rsid w:val="00A24203"/>
    <w:rsid w:val="00A321B9"/>
    <w:rsid w:val="00A4711F"/>
    <w:rsid w:val="00A81AF1"/>
    <w:rsid w:val="00A912F6"/>
    <w:rsid w:val="00A91BB8"/>
    <w:rsid w:val="00A95520"/>
    <w:rsid w:val="00AB1D6C"/>
    <w:rsid w:val="00AC1909"/>
    <w:rsid w:val="00AD0A2A"/>
    <w:rsid w:val="00AE1FCB"/>
    <w:rsid w:val="00AE4CA2"/>
    <w:rsid w:val="00AF7B0E"/>
    <w:rsid w:val="00B0350F"/>
    <w:rsid w:val="00B100E1"/>
    <w:rsid w:val="00B105CA"/>
    <w:rsid w:val="00B10B62"/>
    <w:rsid w:val="00B1242A"/>
    <w:rsid w:val="00B156F2"/>
    <w:rsid w:val="00B167C3"/>
    <w:rsid w:val="00B21156"/>
    <w:rsid w:val="00B232A3"/>
    <w:rsid w:val="00B41694"/>
    <w:rsid w:val="00B43246"/>
    <w:rsid w:val="00B70D41"/>
    <w:rsid w:val="00B8122B"/>
    <w:rsid w:val="00BD2E41"/>
    <w:rsid w:val="00C10728"/>
    <w:rsid w:val="00C11406"/>
    <w:rsid w:val="00C2594D"/>
    <w:rsid w:val="00C47ED8"/>
    <w:rsid w:val="00C575B2"/>
    <w:rsid w:val="00C66294"/>
    <w:rsid w:val="00C929CC"/>
    <w:rsid w:val="00CA41FB"/>
    <w:rsid w:val="00CB0C6F"/>
    <w:rsid w:val="00CD49A3"/>
    <w:rsid w:val="00CD5DAA"/>
    <w:rsid w:val="00CE51BC"/>
    <w:rsid w:val="00CE7B20"/>
    <w:rsid w:val="00CF190B"/>
    <w:rsid w:val="00D13CE0"/>
    <w:rsid w:val="00D2750A"/>
    <w:rsid w:val="00D3768D"/>
    <w:rsid w:val="00D57467"/>
    <w:rsid w:val="00D86F0D"/>
    <w:rsid w:val="00DA0D72"/>
    <w:rsid w:val="00DA10D4"/>
    <w:rsid w:val="00DA5412"/>
    <w:rsid w:val="00DC6255"/>
    <w:rsid w:val="00DE237E"/>
    <w:rsid w:val="00DF3426"/>
    <w:rsid w:val="00DF7987"/>
    <w:rsid w:val="00E00A40"/>
    <w:rsid w:val="00E15EAA"/>
    <w:rsid w:val="00E23FE2"/>
    <w:rsid w:val="00E33276"/>
    <w:rsid w:val="00E55820"/>
    <w:rsid w:val="00E70F09"/>
    <w:rsid w:val="00EB0871"/>
    <w:rsid w:val="00EB536D"/>
    <w:rsid w:val="00EE2D29"/>
    <w:rsid w:val="00EF2B1E"/>
    <w:rsid w:val="00EF5CD3"/>
    <w:rsid w:val="00F168B3"/>
    <w:rsid w:val="00F44A3C"/>
    <w:rsid w:val="00F52AAE"/>
    <w:rsid w:val="00F85775"/>
    <w:rsid w:val="00FA1233"/>
    <w:rsid w:val="00FA2BEB"/>
    <w:rsid w:val="00FA45B3"/>
    <w:rsid w:val="00FB7C34"/>
    <w:rsid w:val="00FD4803"/>
    <w:rsid w:val="00FD62BF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8A932-68A9-40B4-9143-B90E447D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122F"/>
    <w:pPr>
      <w:keepNext/>
      <w:jc w:val="center"/>
      <w:outlineLvl w:val="0"/>
    </w:pPr>
    <w:rPr>
      <w:b/>
      <w:bCs/>
      <w:i/>
      <w:color w:val="0000FF"/>
      <w:sz w:val="32"/>
      <w:lang w:val="ro-RO" w:eastAsia="ro-RO"/>
    </w:rPr>
  </w:style>
  <w:style w:type="paragraph" w:styleId="Heading2">
    <w:name w:val="heading 2"/>
    <w:basedOn w:val="Normal"/>
    <w:next w:val="Normal"/>
    <w:qFormat/>
    <w:rsid w:val="0074122F"/>
    <w:pPr>
      <w:keepNext/>
      <w:jc w:val="center"/>
      <w:outlineLvl w:val="1"/>
    </w:pPr>
    <w:rPr>
      <w:b/>
      <w:bCs/>
      <w:sz w:val="16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0D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2AC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2AC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73B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122F"/>
    <w:rPr>
      <w:sz w:val="16"/>
      <w:lang w:val="ro-RO" w:eastAsia="ro-RO"/>
    </w:rPr>
  </w:style>
  <w:style w:type="paragraph" w:styleId="BodyText3">
    <w:name w:val="Body Text 3"/>
    <w:basedOn w:val="Normal"/>
    <w:rsid w:val="0074122F"/>
    <w:pPr>
      <w:ind w:right="15"/>
    </w:pPr>
    <w:rPr>
      <w:sz w:val="18"/>
      <w:lang w:val="ro-RO" w:eastAsia="ro-RO"/>
    </w:rPr>
  </w:style>
  <w:style w:type="table" w:styleId="TableGrid">
    <w:name w:val="Table Grid"/>
    <w:basedOn w:val="TableNormal"/>
    <w:rsid w:val="006C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873B3F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link w:val="Heading3"/>
    <w:rsid w:val="000D183F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link w:val="Heading7"/>
    <w:semiHidden/>
    <w:rsid w:val="00162A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62AC4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162A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53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536D"/>
    <w:rPr>
      <w:sz w:val="24"/>
      <w:szCs w:val="24"/>
    </w:rPr>
  </w:style>
  <w:style w:type="paragraph" w:styleId="Footer">
    <w:name w:val="footer"/>
    <w:basedOn w:val="Normal"/>
    <w:link w:val="FooterChar"/>
    <w:rsid w:val="00EB53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536D"/>
    <w:rPr>
      <w:sz w:val="24"/>
      <w:szCs w:val="24"/>
    </w:rPr>
  </w:style>
  <w:style w:type="character" w:styleId="FollowedHyperlink">
    <w:name w:val="FollowedHyperlink"/>
    <w:rsid w:val="00FA45B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ltehnologicdaci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iceultehnologicdac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1016-5983-48BE-8C92-A9D1FD56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18" baseType="variant">
      <vt:variant>
        <vt:i4>8061006</vt:i4>
      </vt:variant>
      <vt:variant>
        <vt:i4>6</vt:i4>
      </vt:variant>
      <vt:variant>
        <vt:i4>0</vt:i4>
      </vt:variant>
      <vt:variant>
        <vt:i4>5</vt:i4>
      </vt:variant>
      <vt:variant>
        <vt:lpwstr>mailto:liceultehnologicdacia@yahoo.com</vt:lpwstr>
      </vt:variant>
      <vt:variant>
        <vt:lpwstr/>
      </vt:variant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mailto:liceultehnologicdacia@yahoo.com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mailto:liceultehnologicdacia@yahoo.com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fizica</dc:creator>
  <cp:lastModifiedBy>Director</cp:lastModifiedBy>
  <cp:revision>2</cp:revision>
  <cp:lastPrinted>2016-04-14T21:00:00Z</cp:lastPrinted>
  <dcterms:created xsi:type="dcterms:W3CDTF">2020-05-26T06:55:00Z</dcterms:created>
  <dcterms:modified xsi:type="dcterms:W3CDTF">2020-05-26T06:55:00Z</dcterms:modified>
</cp:coreProperties>
</file>